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sz w:val="44"/>
          <w:szCs w:val="44"/>
        </w:rPr>
        <w:t>关于认真做好《榜样》专题节目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学习宣传工作的通知</w:t>
      </w:r>
    </w:p>
    <w:p>
      <w:pPr>
        <w:spacing w:line="600" w:lineRule="exact"/>
        <w:rPr>
          <w:rFonts w:ascii="Times New Roman" w:hAnsi="Times New Roman" w:cs="Times New Roman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各党委(党总支)、党工委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  <w:r>
        <w:rPr>
          <w:rFonts w:ascii="Times New Roman" w:hAnsi="Times New Roman" w:eastAsia="方正仿宋_GBK" w:cs="Times New Roman"/>
          <w:sz w:val="32"/>
          <w:szCs w:val="32"/>
        </w:rPr>
        <w:t>，中央组织部、中央电视台联合录制的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反映优秀共产党员和先进基层党组织典型事迹的专题节目</w:t>
      </w:r>
      <w:r>
        <w:rPr>
          <w:rFonts w:ascii="Times New Roman" w:hAnsi="Times New Roman" w:eastAsia="方正仿宋_GBK" w:cs="Times New Roman"/>
          <w:sz w:val="32"/>
          <w:szCs w:val="32"/>
        </w:rPr>
        <w:t>《榜样》在中央电视台综合频道、新闻频道、科教频道，以及共产党员网、共产党员微信和全国党员干部现代远程教育专用频道集中展播，引起热烈反响。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《榜样》专题节目以“喜迎十九大、共圆中国梦，走进学习榜样、凝聚复兴力量”为主题，通过先进事迹再现、典型代表访谈、嘉宾现场讲述等形式，用平凡故事讲述深刻道理，用先进典型模范事迹诠释党的崇高理想，既展现一代又一代共产党人不忘初心的执着坚守，又紧贴时代要求，紧贴脱贫攻坚等中心工作，彰显当代共产党人信仰坚定、心系群众、勇于担当、创新奉献的精神风貌，具有较强的思想性、艺术性和吸引力、感染力，是开展党员教育培训的生动教材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中组部、省委组织部、省委教育工委通知</w:t>
      </w:r>
      <w:r>
        <w:rPr>
          <w:rFonts w:ascii="Times New Roman" w:hAnsi="Times New Roman" w:eastAsia="方正仿宋_GBK" w:cs="Times New Roman"/>
          <w:sz w:val="32"/>
          <w:szCs w:val="32"/>
        </w:rPr>
        <w:t>要求，现就做好学习宣传工作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通知如下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1、《榜样》专题节目在共产党员网（www.12371.cn）、江苏先锋网（www.jsxf.gov.cn）上可在线收看，共产党员网首页提供节目下载。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</w:rPr>
        <w:t>网址链接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sz w:val="30"/>
          <w:szCs w:val="30"/>
        </w:rPr>
        <w:t>http://www.12371.cn/special/2017byztjm/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2、请及时在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本单位</w:t>
      </w:r>
      <w:r>
        <w:rPr>
          <w:rFonts w:ascii="Times New Roman" w:hAnsi="Times New Roman" w:eastAsia="方正仿宋_GBK" w:cs="Times New Roman"/>
          <w:sz w:val="32"/>
          <w:szCs w:val="32"/>
        </w:rPr>
        <w:t>网站、微信公众号、报刊、广播等媒体对《榜样》专题节目进行广泛宣传和播发。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请组织广大党员和基层党组织集中收看《榜样》专题节目，开展座谈交流、撰写观后感和学习体会等，并将收看和学习情况形成简要报告。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4、请于10月12日下午下班前将《榜样》专题节目宣传、播发和学习情况报党委组织部，电子邮箱：zzb579@cumt.edu.cn。组织部将按要求汇总有关情况后上报省委教育工委组织处。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各单位要</w:t>
      </w:r>
      <w:r>
        <w:rPr>
          <w:rFonts w:ascii="Times New Roman" w:hAnsi="Times New Roman" w:eastAsia="方正仿宋_GBK" w:cs="Times New Roman"/>
          <w:sz w:val="32"/>
          <w:szCs w:val="32"/>
        </w:rPr>
        <w:t>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学习宣传</w:t>
      </w:r>
      <w:r>
        <w:rPr>
          <w:rFonts w:ascii="Times New Roman" w:hAnsi="Times New Roman" w:eastAsia="方正仿宋_GBK" w:cs="Times New Roman"/>
          <w:sz w:val="32"/>
          <w:szCs w:val="32"/>
        </w:rPr>
        <w:t>《榜样》专题节目作为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深入</w:t>
      </w:r>
      <w:r>
        <w:rPr>
          <w:rFonts w:ascii="Times New Roman" w:hAnsi="Times New Roman" w:eastAsia="方正仿宋_GBK" w:cs="Times New Roman"/>
          <w:sz w:val="32"/>
          <w:szCs w:val="32"/>
        </w:rPr>
        <w:t>推进“两学一做”学习教育常态化制度化的重要内容，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认真组织开展，积极</w:t>
      </w:r>
      <w:r>
        <w:rPr>
          <w:rFonts w:ascii="Times New Roman" w:hAnsi="Times New Roman" w:eastAsia="方正仿宋_GBK" w:cs="Times New Roman"/>
          <w:sz w:val="32"/>
          <w:szCs w:val="32"/>
        </w:rPr>
        <w:t>引导广大党员对标先进、见贤思齐，奋发有为、扎实工作，为党的十九大胜利召开营造良好氛围。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          党委组织部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       2017年10月9日</w:t>
      </w:r>
    </w:p>
    <w:sectPr>
      <w:pgSz w:w="11906" w:h="16838"/>
      <w:pgMar w:top="1984" w:right="1587" w:bottom="181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B5772"/>
    <w:rsid w:val="001E3B93"/>
    <w:rsid w:val="00274E95"/>
    <w:rsid w:val="00366A86"/>
    <w:rsid w:val="003679F2"/>
    <w:rsid w:val="0038351D"/>
    <w:rsid w:val="004D19CC"/>
    <w:rsid w:val="00832199"/>
    <w:rsid w:val="008A425A"/>
    <w:rsid w:val="008C2248"/>
    <w:rsid w:val="008C2C03"/>
    <w:rsid w:val="00905589"/>
    <w:rsid w:val="009D4C58"/>
    <w:rsid w:val="00A4409A"/>
    <w:rsid w:val="00AA577F"/>
    <w:rsid w:val="00AF5452"/>
    <w:rsid w:val="00B41166"/>
    <w:rsid w:val="00D13CE1"/>
    <w:rsid w:val="00D47B8B"/>
    <w:rsid w:val="139A7382"/>
    <w:rsid w:val="237B5772"/>
    <w:rsid w:val="24842446"/>
    <w:rsid w:val="2A042AC1"/>
    <w:rsid w:val="2AE90BF3"/>
    <w:rsid w:val="42670987"/>
    <w:rsid w:val="4A5D759F"/>
    <w:rsid w:val="4F951AA2"/>
    <w:rsid w:val="627A407E"/>
    <w:rsid w:val="6DD830E9"/>
    <w:rsid w:val="72AA1E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2</Pages>
  <Words>134</Words>
  <Characters>768</Characters>
  <Lines>6</Lines>
  <Paragraphs>1</Paragraphs>
  <TotalTime>0</TotalTime>
  <ScaleCrop>false</ScaleCrop>
  <LinksUpToDate>false</LinksUpToDate>
  <CharactersWithSpaces>901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2017-09-29T09:18:00Z</dcterms:created>
  <dc:creator>Panjl</dc:creator>
  <cp:lastModifiedBy>李晓冬</cp:lastModifiedBy>
  <cp:lastPrinted>2017-09-30T07:03:00Z</cp:lastPrinted>
  <dcterms:modified xsi:type="dcterms:W3CDTF">2017-10-09T02:33:28Z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